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90" w:rsidRDefault="00376C90" w:rsidP="00376C90">
      <w:pPr>
        <w:jc w:val="center"/>
        <w:rPr>
          <w:sz w:val="32"/>
        </w:rPr>
      </w:pPr>
      <w:r w:rsidRPr="00376C90">
        <w:rPr>
          <w:sz w:val="32"/>
        </w:rPr>
        <w:t xml:space="preserve">SCHEDA DI SINTESI PROGETTO WELFARE </w:t>
      </w:r>
    </w:p>
    <w:p w:rsidR="001D780D" w:rsidRDefault="00FA02A2" w:rsidP="00376C9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AUGUSTA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376C90" w:rsidTr="00FA02A2">
        <w:tc>
          <w:tcPr>
            <w:tcW w:w="3794" w:type="dxa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BREVE DESCRIZIONE PROGETTO</w:t>
            </w:r>
          </w:p>
        </w:tc>
        <w:tc>
          <w:tcPr>
            <w:tcW w:w="2724" w:type="dxa"/>
            <w:vAlign w:val="center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COSTO COMPLESSIVO</w:t>
            </w:r>
          </w:p>
        </w:tc>
        <w:tc>
          <w:tcPr>
            <w:tcW w:w="3260" w:type="dxa"/>
            <w:vAlign w:val="center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QUOTA CO</w:t>
            </w:r>
            <w:r w:rsidR="0055497A">
              <w:rPr>
                <w:b/>
                <w:sz w:val="24"/>
                <w:szCs w:val="24"/>
              </w:rPr>
              <w:t xml:space="preserve">- </w:t>
            </w:r>
            <w:r w:rsidRPr="00376C90">
              <w:rPr>
                <w:b/>
                <w:sz w:val="24"/>
                <w:szCs w:val="24"/>
              </w:rPr>
              <w:t>FINANZIAMENTO COMITATO NAZIONALE</w:t>
            </w:r>
          </w:p>
        </w:tc>
      </w:tr>
      <w:tr w:rsidR="00376C90" w:rsidTr="00FA02A2">
        <w:tc>
          <w:tcPr>
            <w:tcW w:w="3794" w:type="dxa"/>
          </w:tcPr>
          <w:p w:rsidR="0055497A" w:rsidRDefault="00FA02A2" w:rsidP="0055497A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Acquisto arredi (tavoli, sedie, stampe e quadri) per Cappella ricavata nei locali del Comitato;</w:t>
            </w:r>
          </w:p>
          <w:p w:rsidR="00FA02A2" w:rsidRDefault="00FA02A2" w:rsidP="0055497A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Acquisto giochi sociali (calcio balilla);</w:t>
            </w:r>
          </w:p>
          <w:p w:rsidR="00FA02A2" w:rsidRPr="0055497A" w:rsidRDefault="00FA02A2" w:rsidP="0055497A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Acquisto ed installazione tende rigide per protezione dall’irraggiamento solare</w:t>
            </w:r>
          </w:p>
        </w:tc>
        <w:tc>
          <w:tcPr>
            <w:tcW w:w="2724" w:type="dxa"/>
            <w:vAlign w:val="center"/>
          </w:tcPr>
          <w:p w:rsidR="00376C90" w:rsidRPr="00376C90" w:rsidRDefault="0055497A" w:rsidP="00FA02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€ </w:t>
            </w:r>
            <w:r w:rsidR="00FA02A2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.</w:t>
            </w:r>
            <w:r w:rsidR="00FA02A2">
              <w:rPr>
                <w:sz w:val="28"/>
                <w:szCs w:val="24"/>
              </w:rPr>
              <w:t>596</w:t>
            </w:r>
          </w:p>
        </w:tc>
        <w:tc>
          <w:tcPr>
            <w:tcW w:w="3260" w:type="dxa"/>
            <w:vAlign w:val="center"/>
          </w:tcPr>
          <w:p w:rsidR="00376C90" w:rsidRPr="00376C90" w:rsidRDefault="00376C90" w:rsidP="00FA02A2">
            <w:pPr>
              <w:jc w:val="center"/>
              <w:rPr>
                <w:sz w:val="28"/>
                <w:szCs w:val="24"/>
              </w:rPr>
            </w:pPr>
            <w:r w:rsidRPr="00376C90">
              <w:rPr>
                <w:sz w:val="28"/>
                <w:szCs w:val="24"/>
              </w:rPr>
              <w:t xml:space="preserve">€ </w:t>
            </w:r>
            <w:r w:rsidR="0055497A">
              <w:rPr>
                <w:sz w:val="28"/>
                <w:szCs w:val="24"/>
              </w:rPr>
              <w:t>1.</w:t>
            </w:r>
            <w:r w:rsidR="00FA02A2">
              <w:rPr>
                <w:sz w:val="28"/>
                <w:szCs w:val="24"/>
              </w:rPr>
              <w:t>6</w:t>
            </w:r>
            <w:bookmarkStart w:id="0" w:name="_GoBack"/>
            <w:bookmarkEnd w:id="0"/>
            <w:r w:rsidR="0055497A">
              <w:rPr>
                <w:sz w:val="28"/>
                <w:szCs w:val="24"/>
              </w:rPr>
              <w:t>00</w:t>
            </w:r>
          </w:p>
        </w:tc>
      </w:tr>
    </w:tbl>
    <w:p w:rsidR="00376C90" w:rsidRPr="00376C90" w:rsidRDefault="00376C90" w:rsidP="00376C90">
      <w:pPr>
        <w:jc w:val="both"/>
        <w:rPr>
          <w:sz w:val="24"/>
          <w:szCs w:val="24"/>
        </w:rPr>
      </w:pPr>
    </w:p>
    <w:sectPr w:rsidR="00376C90" w:rsidRPr="00376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4E5"/>
    <w:multiLevelType w:val="hybridMultilevel"/>
    <w:tmpl w:val="20745C94"/>
    <w:lvl w:ilvl="0" w:tplc="7BC00820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C3"/>
    <w:rsid w:val="00376C90"/>
    <w:rsid w:val="003C73FA"/>
    <w:rsid w:val="004F33C3"/>
    <w:rsid w:val="0055497A"/>
    <w:rsid w:val="009E6E4D"/>
    <w:rsid w:val="00F00AAE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MILELLA Pierluigi (C.F.)</dc:creator>
  <cp:lastModifiedBy>MILELLA Pierluigi (C.F.)</cp:lastModifiedBy>
  <cp:revision>2</cp:revision>
  <dcterms:created xsi:type="dcterms:W3CDTF">2020-11-24T10:10:00Z</dcterms:created>
  <dcterms:modified xsi:type="dcterms:W3CDTF">2020-11-24T10:10:00Z</dcterms:modified>
</cp:coreProperties>
</file>