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90" w:rsidRDefault="00376C90" w:rsidP="00376C90">
      <w:pPr>
        <w:jc w:val="center"/>
        <w:rPr>
          <w:sz w:val="32"/>
        </w:rPr>
      </w:pPr>
      <w:r w:rsidRPr="00376C90">
        <w:rPr>
          <w:sz w:val="32"/>
        </w:rPr>
        <w:t xml:space="preserve">SCHEDA DI SINTESI PROGETTO WELFARE </w:t>
      </w:r>
    </w:p>
    <w:p w:rsidR="001D780D" w:rsidRDefault="00BC490D" w:rsidP="00376C9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TARANTO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376C90" w:rsidTr="00FA02A2">
        <w:tc>
          <w:tcPr>
            <w:tcW w:w="3794" w:type="dxa"/>
          </w:tcPr>
          <w:p w:rsidR="00376C90" w:rsidRPr="00376C90" w:rsidRDefault="00376C90" w:rsidP="00376C90">
            <w:pPr>
              <w:jc w:val="center"/>
              <w:rPr>
                <w:b/>
                <w:sz w:val="24"/>
                <w:szCs w:val="24"/>
              </w:rPr>
            </w:pPr>
            <w:r w:rsidRPr="00376C90">
              <w:rPr>
                <w:b/>
                <w:sz w:val="24"/>
                <w:szCs w:val="24"/>
              </w:rPr>
              <w:t>BREVE DESCRIZIONE PROGETTO</w:t>
            </w:r>
          </w:p>
        </w:tc>
        <w:tc>
          <w:tcPr>
            <w:tcW w:w="2724" w:type="dxa"/>
            <w:vAlign w:val="center"/>
          </w:tcPr>
          <w:p w:rsidR="00376C90" w:rsidRPr="00376C90" w:rsidRDefault="00376C90" w:rsidP="00376C90">
            <w:pPr>
              <w:jc w:val="center"/>
              <w:rPr>
                <w:b/>
                <w:sz w:val="24"/>
                <w:szCs w:val="24"/>
              </w:rPr>
            </w:pPr>
            <w:r w:rsidRPr="00376C90">
              <w:rPr>
                <w:b/>
                <w:sz w:val="24"/>
                <w:szCs w:val="24"/>
              </w:rPr>
              <w:t>COSTO COMPLESSIVO</w:t>
            </w:r>
          </w:p>
        </w:tc>
        <w:tc>
          <w:tcPr>
            <w:tcW w:w="3260" w:type="dxa"/>
            <w:vAlign w:val="center"/>
          </w:tcPr>
          <w:p w:rsidR="00376C90" w:rsidRPr="00376C90" w:rsidRDefault="00376C90" w:rsidP="00376C90">
            <w:pPr>
              <w:jc w:val="center"/>
              <w:rPr>
                <w:b/>
                <w:sz w:val="24"/>
                <w:szCs w:val="24"/>
              </w:rPr>
            </w:pPr>
            <w:r w:rsidRPr="00376C90">
              <w:rPr>
                <w:b/>
                <w:sz w:val="24"/>
                <w:szCs w:val="24"/>
              </w:rPr>
              <w:t>QUOTA CO</w:t>
            </w:r>
            <w:r w:rsidR="0055497A">
              <w:rPr>
                <w:b/>
                <w:sz w:val="24"/>
                <w:szCs w:val="24"/>
              </w:rPr>
              <w:t xml:space="preserve">- </w:t>
            </w:r>
            <w:r w:rsidRPr="00376C90">
              <w:rPr>
                <w:b/>
                <w:sz w:val="24"/>
                <w:szCs w:val="24"/>
              </w:rPr>
              <w:t>FINANZIAMENTO COMITATO NAZIONALE</w:t>
            </w:r>
          </w:p>
        </w:tc>
      </w:tr>
      <w:tr w:rsidR="00376C90" w:rsidTr="00FA02A2">
        <w:tc>
          <w:tcPr>
            <w:tcW w:w="3794" w:type="dxa"/>
          </w:tcPr>
          <w:p w:rsidR="00EB2644" w:rsidRDefault="00BC490D" w:rsidP="00251A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Realizzazione di un Centro sociale interculturale a sostengo dei marittimi stranieri </w:t>
            </w:r>
            <w:r w:rsidR="00EB2644">
              <w:rPr>
                <w:sz w:val="28"/>
                <w:szCs w:val="24"/>
              </w:rPr>
              <w:t>all’interno del Comitato Territoriale di  Welfare.</w:t>
            </w:r>
          </w:p>
          <w:p w:rsidR="00EB2644" w:rsidRDefault="00EB2644" w:rsidP="00251A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Attraverso il progetto si attende di riavvicinare la città al porto e viceversa.</w:t>
            </w:r>
          </w:p>
          <w:p w:rsidR="00EB2644" w:rsidRDefault="00EB2644" w:rsidP="00251A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Il progetto consta del seguente piano finanziario:</w:t>
            </w:r>
          </w:p>
          <w:p w:rsidR="00EB2644" w:rsidRDefault="00EB2644" w:rsidP="00251A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50 schede telefoniche internazionali da € 200 ciascuna;</w:t>
            </w:r>
          </w:p>
          <w:p w:rsidR="00EB2644" w:rsidRDefault="00EB2644" w:rsidP="00251A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 telefoni cellulari da € 300 ciascuno;</w:t>
            </w:r>
          </w:p>
          <w:p w:rsidR="00EB2644" w:rsidRDefault="00EB2644" w:rsidP="00251A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50 </w:t>
            </w:r>
            <w:proofErr w:type="spellStart"/>
            <w:r>
              <w:rPr>
                <w:sz w:val="28"/>
                <w:szCs w:val="24"/>
              </w:rPr>
              <w:t>sim</w:t>
            </w:r>
            <w:proofErr w:type="spellEnd"/>
            <w:r>
              <w:rPr>
                <w:sz w:val="28"/>
                <w:szCs w:val="24"/>
              </w:rPr>
              <w:t xml:space="preserve"> telefoniche da € 20,00 ciascuna;</w:t>
            </w:r>
          </w:p>
          <w:p w:rsidR="00EB2644" w:rsidRDefault="00EB2644" w:rsidP="00251A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libri e riviste in lingue diverse;</w:t>
            </w:r>
          </w:p>
          <w:p w:rsidR="00EB2644" w:rsidRDefault="00EB2644" w:rsidP="00251A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News giornaliere in filippino, russo, indiano, rumeno, turco, ecc.;</w:t>
            </w:r>
          </w:p>
          <w:p w:rsidR="00FA02A2" w:rsidRPr="00251AE8" w:rsidRDefault="00EB2644" w:rsidP="00284FE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 monopattini elettrici da €</w:t>
            </w:r>
            <w:r w:rsidR="00284FEF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250,00 ciascuno</w:t>
            </w:r>
            <w:r w:rsidR="00BC490D" w:rsidRPr="00BC490D">
              <w:rPr>
                <w:sz w:val="28"/>
                <w:szCs w:val="24"/>
              </w:rPr>
              <w:t xml:space="preserve"> </w:t>
            </w:r>
          </w:p>
        </w:tc>
        <w:tc>
          <w:tcPr>
            <w:tcW w:w="2724" w:type="dxa"/>
            <w:vAlign w:val="center"/>
          </w:tcPr>
          <w:p w:rsidR="00376C90" w:rsidRPr="00376C90" w:rsidRDefault="0055497A" w:rsidP="00284FE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€ </w:t>
            </w:r>
            <w:r w:rsidR="00284FEF">
              <w:rPr>
                <w:sz w:val="28"/>
                <w:szCs w:val="24"/>
              </w:rPr>
              <w:t>5.900</w:t>
            </w:r>
          </w:p>
        </w:tc>
        <w:tc>
          <w:tcPr>
            <w:tcW w:w="3260" w:type="dxa"/>
            <w:vAlign w:val="center"/>
          </w:tcPr>
          <w:p w:rsidR="00376C90" w:rsidRPr="00376C90" w:rsidRDefault="00376C90" w:rsidP="003747F4">
            <w:pPr>
              <w:jc w:val="center"/>
              <w:rPr>
                <w:sz w:val="28"/>
                <w:szCs w:val="24"/>
              </w:rPr>
            </w:pPr>
            <w:r w:rsidRPr="00376C90">
              <w:rPr>
                <w:sz w:val="28"/>
                <w:szCs w:val="24"/>
              </w:rPr>
              <w:t xml:space="preserve">€ </w:t>
            </w:r>
            <w:r w:rsidR="003747F4">
              <w:rPr>
                <w:sz w:val="28"/>
                <w:szCs w:val="24"/>
              </w:rPr>
              <w:t>3</w:t>
            </w:r>
            <w:bookmarkStart w:id="0" w:name="_GoBack"/>
            <w:bookmarkEnd w:id="0"/>
            <w:r w:rsidR="00284FEF">
              <w:rPr>
                <w:sz w:val="28"/>
                <w:szCs w:val="24"/>
              </w:rPr>
              <w:t>.000</w:t>
            </w:r>
            <w:r w:rsidR="00251AE8">
              <w:rPr>
                <w:sz w:val="28"/>
                <w:szCs w:val="24"/>
              </w:rPr>
              <w:t xml:space="preserve"> </w:t>
            </w:r>
            <w:r w:rsidR="00284FEF">
              <w:rPr>
                <w:rStyle w:val="Rimandonotaapidipagina"/>
                <w:sz w:val="28"/>
                <w:szCs w:val="24"/>
              </w:rPr>
              <w:footnoteReference w:id="1"/>
            </w:r>
          </w:p>
        </w:tc>
      </w:tr>
    </w:tbl>
    <w:p w:rsidR="00376C90" w:rsidRDefault="00376C90" w:rsidP="00376C90">
      <w:pPr>
        <w:jc w:val="both"/>
        <w:rPr>
          <w:sz w:val="24"/>
          <w:szCs w:val="24"/>
        </w:rPr>
      </w:pPr>
    </w:p>
    <w:p w:rsidR="00284FEF" w:rsidRPr="00376C90" w:rsidRDefault="00284FEF" w:rsidP="00376C90">
      <w:pPr>
        <w:jc w:val="both"/>
        <w:rPr>
          <w:sz w:val="24"/>
          <w:szCs w:val="24"/>
        </w:rPr>
      </w:pPr>
    </w:p>
    <w:sectPr w:rsidR="00284FEF" w:rsidRPr="00376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5F" w:rsidRDefault="003A535F" w:rsidP="00284FEF">
      <w:pPr>
        <w:spacing w:after="0" w:line="240" w:lineRule="auto"/>
      </w:pPr>
      <w:r>
        <w:separator/>
      </w:r>
    </w:p>
  </w:endnote>
  <w:endnote w:type="continuationSeparator" w:id="0">
    <w:p w:rsidR="003A535F" w:rsidRDefault="003A535F" w:rsidP="0028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5F" w:rsidRDefault="003A535F" w:rsidP="00284FEF">
      <w:pPr>
        <w:spacing w:after="0" w:line="240" w:lineRule="auto"/>
      </w:pPr>
      <w:r>
        <w:separator/>
      </w:r>
    </w:p>
  </w:footnote>
  <w:footnote w:type="continuationSeparator" w:id="0">
    <w:p w:rsidR="003A535F" w:rsidRDefault="003A535F" w:rsidP="00284FEF">
      <w:pPr>
        <w:spacing w:after="0" w:line="240" w:lineRule="auto"/>
      </w:pPr>
      <w:r>
        <w:continuationSeparator/>
      </w:r>
    </w:p>
  </w:footnote>
  <w:footnote w:id="1">
    <w:p w:rsidR="00284FEF" w:rsidRDefault="00284FEF">
      <w:pPr>
        <w:pStyle w:val="Testonotaapidipagina"/>
      </w:pPr>
      <w:r>
        <w:rPr>
          <w:rStyle w:val="Rimandonotaapidipagina"/>
        </w:rPr>
        <w:footnoteRef/>
      </w:r>
      <w:r>
        <w:t xml:space="preserve"> Quota solamente una tantum per lancio progetto 1° anno, esclusi i costi di funzionamento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74E5"/>
    <w:multiLevelType w:val="hybridMultilevel"/>
    <w:tmpl w:val="20745C94"/>
    <w:lvl w:ilvl="0" w:tplc="7BC00820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3F5438C"/>
    <w:multiLevelType w:val="hybridMultilevel"/>
    <w:tmpl w:val="D26E4412"/>
    <w:lvl w:ilvl="0" w:tplc="F3B615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929EF"/>
    <w:multiLevelType w:val="hybridMultilevel"/>
    <w:tmpl w:val="47FAB3B4"/>
    <w:lvl w:ilvl="0" w:tplc="79542A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C3"/>
    <w:rsid w:val="00251AE8"/>
    <w:rsid w:val="0025372D"/>
    <w:rsid w:val="00284FEF"/>
    <w:rsid w:val="003747F4"/>
    <w:rsid w:val="00376C90"/>
    <w:rsid w:val="003A535F"/>
    <w:rsid w:val="003C73FA"/>
    <w:rsid w:val="004F33C3"/>
    <w:rsid w:val="0055497A"/>
    <w:rsid w:val="009E6E4D"/>
    <w:rsid w:val="00BC490D"/>
    <w:rsid w:val="00EB2644"/>
    <w:rsid w:val="00F00AAE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49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4F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4F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4F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49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4F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4F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4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B467-2337-484A-91DB-0DC26D52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MILELLA Pierluigi (C.F.)</dc:creator>
  <cp:lastModifiedBy>MILELLA Pierluigi (C.F.)</cp:lastModifiedBy>
  <cp:revision>4</cp:revision>
  <cp:lastPrinted>2020-11-24T11:58:00Z</cp:lastPrinted>
  <dcterms:created xsi:type="dcterms:W3CDTF">2020-11-24T11:02:00Z</dcterms:created>
  <dcterms:modified xsi:type="dcterms:W3CDTF">2020-11-24T11:58:00Z</dcterms:modified>
</cp:coreProperties>
</file>